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D427" w14:textId="77777777" w:rsidR="00F008B2" w:rsidRDefault="00F008B2" w:rsidP="00F008B2">
      <w:pPr>
        <w:pStyle w:val="Heading1"/>
      </w:pPr>
      <w:r>
        <w:t>Requirements to become an “Endorsed” Apprenticeship Program</w:t>
      </w:r>
    </w:p>
    <w:p w14:paraId="3A85D2DB" w14:textId="77777777" w:rsidR="00F008B2" w:rsidRDefault="00F008B2" w:rsidP="00F008B2">
      <w:r>
        <w:t>1. Sign and Submit the Declaration &amp; Apprenticeship Endorsement application.</w:t>
      </w:r>
    </w:p>
    <w:p w14:paraId="3AF6EA9C" w14:textId="740F5ABE" w:rsidR="00F008B2" w:rsidRDefault="00F008B2" w:rsidP="00F008B2">
      <w:r>
        <w:t xml:space="preserve">2. Pay the $350 </w:t>
      </w:r>
      <w:r w:rsidR="008C65E8">
        <w:t xml:space="preserve">A-Track subscription </w:t>
      </w:r>
      <w:r>
        <w:t xml:space="preserve">fee before or by </w:t>
      </w:r>
      <w:r w:rsidR="00B35249">
        <w:t>August 1st</w:t>
      </w:r>
      <w:r>
        <w:t xml:space="preserve"> of the fiscal year</w:t>
      </w:r>
      <w:r w:rsidR="00B35249">
        <w:t xml:space="preserve"> beginning in the second year of endorsement.</w:t>
      </w:r>
    </w:p>
    <w:p w14:paraId="2D932E5A" w14:textId="77777777" w:rsidR="00F008B2" w:rsidRDefault="00F008B2" w:rsidP="00F008B2">
      <w:r>
        <w:t>3. Designate an Apprenticeship Director/Coordinator.  This person will be a point of contact for the program and will be responsible for the organization of A-Track and their institution’s program.</w:t>
      </w:r>
    </w:p>
    <w:p w14:paraId="0265F7B5" w14:textId="77777777" w:rsidR="00F008B2" w:rsidRDefault="00F008B2" w:rsidP="00F008B2">
      <w:r>
        <w:t xml:space="preserve">4. Obtain and setup A-Track software to house your curriculum mapping, documentation of clinical hours, and your institution’s program forms and documents. </w:t>
      </w:r>
    </w:p>
    <w:p w14:paraId="1CDC9965" w14:textId="77777777" w:rsidR="00F008B2" w:rsidRDefault="00F008B2" w:rsidP="00F008B2">
      <w:r>
        <w:t>5. Require students at your institution to acquire a subscription to A-Track.  The student cost is $45 per year or $90 for a lifetime.</w:t>
      </w:r>
    </w:p>
    <w:p w14:paraId="55F58BD6" w14:textId="77777777" w:rsidR="00F008B2" w:rsidRDefault="00F008B2" w:rsidP="00F008B2">
      <w:r>
        <w:t>6. Employ a process to ensure that students have a cumulative GPA of a 2.5 or better in all qualifying coursework that is used to meet the requirements to sit for the TDLR licensure examination.</w:t>
      </w:r>
    </w:p>
    <w:p w14:paraId="480280E9" w14:textId="7A831ABF" w:rsidR="00F008B2" w:rsidRDefault="00F008B2" w:rsidP="00F008B2">
      <w:r>
        <w:t>7. The university/college program is encouraged to identify outcome measures representative of the program and make this information publicly available on a location of the program’s choice.  Program outcomes may include but are not limited to: graduation rates, retention rates, scholarships, employment rates, “first time passing” rates, and/or overall program GPA. Please let the Apprenticeship Endorsement committee know what program outcomes are posted and where.  This is for committee use only.</w:t>
      </w:r>
    </w:p>
    <w:p w14:paraId="23184144" w14:textId="77777777" w:rsidR="00193E29" w:rsidRDefault="00F008B2" w:rsidP="00F008B2">
      <w:r>
        <w:t>8. TSATA “Endorsed” programs will agree to not share TSATA educational materials/content with non-endorsed programs for copyright purposes.</w:t>
      </w:r>
    </w:p>
    <w:sectPr w:rsidR="00193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2"/>
    <w:rsid w:val="000056B1"/>
    <w:rsid w:val="000401C1"/>
    <w:rsid w:val="00057FD7"/>
    <w:rsid w:val="00073718"/>
    <w:rsid w:val="001437E9"/>
    <w:rsid w:val="00193E29"/>
    <w:rsid w:val="001B11A9"/>
    <w:rsid w:val="001B3CAC"/>
    <w:rsid w:val="00211FA9"/>
    <w:rsid w:val="002165A8"/>
    <w:rsid w:val="00282D4C"/>
    <w:rsid w:val="00285792"/>
    <w:rsid w:val="00411C90"/>
    <w:rsid w:val="00413AFB"/>
    <w:rsid w:val="0045444B"/>
    <w:rsid w:val="00520041"/>
    <w:rsid w:val="005214EB"/>
    <w:rsid w:val="005A5EB8"/>
    <w:rsid w:val="00651D8B"/>
    <w:rsid w:val="006A5BC1"/>
    <w:rsid w:val="00754C07"/>
    <w:rsid w:val="00783530"/>
    <w:rsid w:val="007C5C0E"/>
    <w:rsid w:val="008731FD"/>
    <w:rsid w:val="008B2FA6"/>
    <w:rsid w:val="008C65E8"/>
    <w:rsid w:val="009469B4"/>
    <w:rsid w:val="00992717"/>
    <w:rsid w:val="009B390D"/>
    <w:rsid w:val="009D7667"/>
    <w:rsid w:val="009F4DB8"/>
    <w:rsid w:val="00A61694"/>
    <w:rsid w:val="00AD3F6F"/>
    <w:rsid w:val="00B35249"/>
    <w:rsid w:val="00B960A6"/>
    <w:rsid w:val="00BA429E"/>
    <w:rsid w:val="00BC4A05"/>
    <w:rsid w:val="00C65C95"/>
    <w:rsid w:val="00CF4F9B"/>
    <w:rsid w:val="00D9112E"/>
    <w:rsid w:val="00DE761F"/>
    <w:rsid w:val="00DF7398"/>
    <w:rsid w:val="00E6022D"/>
    <w:rsid w:val="00E93BB3"/>
    <w:rsid w:val="00E9411C"/>
    <w:rsid w:val="00ED7EF6"/>
    <w:rsid w:val="00EF259F"/>
    <w:rsid w:val="00F008B2"/>
    <w:rsid w:val="00F22565"/>
    <w:rsid w:val="00F4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14EF"/>
  <w15:chartTrackingRefBased/>
  <w15:docId w15:val="{722A219A-8E9F-446C-BD8D-A9EE44D8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/>
    <w:lsdException w:name="No List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5A8"/>
    <w:pPr>
      <w:spacing w:after="200" w:line="276" w:lineRule="auto"/>
    </w:pPr>
    <w:rPr>
      <w:rFonts w:ascii="Arial" w:eastAsiaTheme="minorEastAsia" w:hAnsi="Arial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7EF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BA429E"/>
    <w:pPr>
      <w:keepNext/>
      <w:spacing w:before="240" w:after="60"/>
      <w:outlineLvl w:val="1"/>
    </w:pPr>
    <w:rPr>
      <w:rFonts w:eastAsiaTheme="majorEastAsia" w:cstheme="majorBidi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9D7667"/>
    <w:pPr>
      <w:keepNext/>
      <w:spacing w:before="240" w:after="60"/>
      <w:outlineLvl w:val="2"/>
    </w:pPr>
    <w:rPr>
      <w:rFonts w:eastAsiaTheme="majorEastAsia" w:cstheme="majorBidi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D7667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D7667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EF6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A429E"/>
    <w:rPr>
      <w:rFonts w:ascii="Arial" w:eastAsiaTheme="majorEastAsia" w:hAnsi="Arial" w:cstheme="majorBidi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7667"/>
    <w:rPr>
      <w:rFonts w:ascii="Arial" w:eastAsiaTheme="majorEastAsia" w:hAnsi="Arial" w:cstheme="majorBidi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9D766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9D7667"/>
    <w:rPr>
      <w:rFonts w:eastAsiaTheme="minorEastAsia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Ann Miller</dc:creator>
  <cp:keywords/>
  <dc:description/>
  <cp:lastModifiedBy>Green, Dr. Andrea</cp:lastModifiedBy>
  <cp:revision>4</cp:revision>
  <dcterms:created xsi:type="dcterms:W3CDTF">2024-08-12T20:24:00Z</dcterms:created>
  <dcterms:modified xsi:type="dcterms:W3CDTF">2025-05-05T21:39:00Z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-525620083</vt:i4>
  </property>
  <property fmtid="{D5CDD505-2E9C-101B-9397-08002B2CF9AE}" pid="3" name="_NewReviewCycle">
    <vt:lpwstr/>
  </property>
  <property fmtid="{D5CDD505-2E9C-101B-9397-08002B2CF9AE}" pid="4" name="_EmailSubject">
    <vt:lpwstr>Apprenticeship Endorsement Committee meeting - Tuesday, December 10th</vt:lpwstr>
  </property>
  <property fmtid="{D5CDD505-2E9C-101B-9397-08002B2CF9AE}" pid="5" name="_AuthorEmail">
    <vt:lpwstr>sherryann.miller@angelo.edu</vt:lpwstr>
  </property>
  <property fmtid="{D5CDD505-2E9C-101B-9397-08002B2CF9AE}" pid="6" name="_AuthorEmailDisplayName">
    <vt:lpwstr>Sherry Ann Miller</vt:lpwstr>
  </property>
  <property fmtid="{D5CDD505-2E9C-101B-9397-08002B2CF9AE}" pid="7" name="_ReviewingToolsShownOnce">
    <vt:lpwstr/>
  </property>
</Properties>
</file>